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Center Issues</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Name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Center Issues</w:t>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issues that occur in the call center includes the processing times being experienced in the center. The billing specialists have to always be on hand when it comes to putting requests through to the insurance agency. Similarly, the physicians have to be able to serve the needs and appeals of their patients. Another problem is the lack of proper leadership for these employees. Although some employees were put onto Dana’s new team, she was not concerned and only implemented the first team meeting only a few months after the formation.</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solutions is to get the members of the different tiers working together. Ten people that serve as medical insurance specialists could work with the billing department to ensure that they are not only faster but also avoid problems such as sending insurance claims to the wrong companies. Similarly, the senior consultants should be able to work with the medical insurance specialists to ensure faster processing of problematic claims. It would also help to have people from the billing department whose work is only to sort out the cases so that they are easy to solve. A tough case should be automatically be sent to the right people and not to those who lack the capability of handling them.</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CENTER                           </w:t>
      <w:tab/>
      <w:t xml:space="preserve"> </w:t>
      <w:tab/>
      <w:tab/>
      <w:tab/>
      <w:tab/>
      <w:tab/>
      <w:tab/>
      <w:t xml:space="preserve">           </w:t>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Running head: CALL CENTER                                   </w:t>
      <w:tab/>
      <w:t xml:space="preserve">                                   </w:t>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after="16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